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7A" w:rsidRPr="00680F76" w:rsidRDefault="0020307A" w:rsidP="0020307A">
      <w:pPr>
        <w:pStyle w:val="Zhlav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80F76">
        <w:rPr>
          <w:rFonts w:asciiTheme="minorHAnsi" w:hAnsiTheme="minorHAnsi" w:cstheme="minorHAnsi"/>
          <w:b/>
          <w:caps/>
          <w:sz w:val="22"/>
          <w:szCs w:val="22"/>
        </w:rPr>
        <w:t>Základní škola a mateřská škola ostrava-dubina, v. košaře 6,</w:t>
      </w:r>
    </w:p>
    <w:p w:rsidR="0020307A" w:rsidRPr="00680F76" w:rsidRDefault="0020307A" w:rsidP="0020307A">
      <w:pPr>
        <w:pStyle w:val="Zhlav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80F76">
        <w:rPr>
          <w:rFonts w:asciiTheme="minorHAnsi" w:hAnsiTheme="minorHAnsi" w:cstheme="minorHAnsi"/>
          <w:b/>
          <w:sz w:val="22"/>
          <w:szCs w:val="22"/>
        </w:rPr>
        <w:t>PŘÍSPĚVKOVÁ ORGANIZACE</w:t>
      </w:r>
    </w:p>
    <w:p w:rsidR="0020307A" w:rsidRPr="00680F76" w:rsidRDefault="0020307A" w:rsidP="0020307A">
      <w:pPr>
        <w:pStyle w:val="Zhlav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80F76">
        <w:rPr>
          <w:rFonts w:asciiTheme="minorHAnsi" w:hAnsiTheme="minorHAnsi" w:cstheme="minorHAnsi"/>
          <w:b/>
          <w:sz w:val="22"/>
          <w:szCs w:val="22"/>
        </w:rPr>
        <w:t xml:space="preserve"> V. Košaře 121/6, Ostrava-Dubina, PSČ 700 30</w:t>
      </w:r>
    </w:p>
    <w:p w:rsidR="0020307A" w:rsidRDefault="0020307A" w:rsidP="0020307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20307A" w:rsidRDefault="0020307A" w:rsidP="0020307A">
      <w:pPr>
        <w:rPr>
          <w:b/>
          <w:sz w:val="28"/>
          <w:szCs w:val="28"/>
        </w:rPr>
      </w:pPr>
    </w:p>
    <w:p w:rsidR="00D76E1D" w:rsidRDefault="00D76E1D" w:rsidP="002030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76E1D">
        <w:rPr>
          <w:b/>
          <w:sz w:val="28"/>
          <w:szCs w:val="28"/>
        </w:rPr>
        <w:t xml:space="preserve">Cenová nabídka na výměnu podlahové krytiny ZŠ a MŠ V. Košaře 6, </w:t>
      </w:r>
      <w:proofErr w:type="gramStart"/>
      <w:r w:rsidRPr="00D76E1D">
        <w:rPr>
          <w:b/>
          <w:sz w:val="28"/>
          <w:szCs w:val="28"/>
        </w:rPr>
        <w:t>Ostrava</w:t>
      </w:r>
      <w:r>
        <w:rPr>
          <w:b/>
          <w:sz w:val="28"/>
          <w:szCs w:val="28"/>
        </w:rPr>
        <w:t>-</w:t>
      </w:r>
      <w:r w:rsidRPr="00D76E1D">
        <w:rPr>
          <w:b/>
          <w:sz w:val="28"/>
          <w:szCs w:val="28"/>
        </w:rPr>
        <w:t xml:space="preserve"> Dubina</w:t>
      </w:r>
      <w:proofErr w:type="gramEnd"/>
    </w:p>
    <w:p w:rsidR="0020307A" w:rsidRDefault="0020307A" w:rsidP="00D76E1D">
      <w:pPr>
        <w:jc w:val="center"/>
        <w:rPr>
          <w:b/>
          <w:sz w:val="28"/>
          <w:szCs w:val="28"/>
        </w:rPr>
      </w:pPr>
    </w:p>
    <w:p w:rsidR="00FF0511" w:rsidRPr="00D76E1D" w:rsidRDefault="00D76E1D" w:rsidP="00D76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pavilon A, chodba 2. patro</w:t>
      </w: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3369"/>
        <w:gridCol w:w="3260"/>
        <w:gridCol w:w="3969"/>
      </w:tblGrid>
      <w:tr w:rsidR="00936EBC" w:rsidTr="0020307A">
        <w:trPr>
          <w:trHeight w:val="554"/>
        </w:trPr>
        <w:tc>
          <w:tcPr>
            <w:tcW w:w="3369" w:type="dxa"/>
          </w:tcPr>
          <w:p w:rsidR="00936EBC" w:rsidRDefault="00B108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Materiál</w:t>
            </w:r>
          </w:p>
        </w:tc>
        <w:tc>
          <w:tcPr>
            <w:tcW w:w="3260" w:type="dxa"/>
          </w:tcPr>
          <w:p w:rsidR="00936EBC" w:rsidRDefault="00B1089B">
            <w:pPr>
              <w:rPr>
                <w:b/>
              </w:rPr>
            </w:pPr>
            <w:r>
              <w:rPr>
                <w:b/>
              </w:rPr>
              <w:t>Jednotky</w:t>
            </w:r>
          </w:p>
        </w:tc>
        <w:tc>
          <w:tcPr>
            <w:tcW w:w="3969" w:type="dxa"/>
          </w:tcPr>
          <w:p w:rsidR="00936EBC" w:rsidRDefault="00B1089B">
            <w:pPr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D76E1D" w:rsidTr="0020307A">
        <w:trPr>
          <w:trHeight w:val="554"/>
        </w:trPr>
        <w:tc>
          <w:tcPr>
            <w:tcW w:w="3369" w:type="dxa"/>
          </w:tcPr>
          <w:p w:rsidR="00D76E1D" w:rsidRPr="00B1089B" w:rsidRDefault="00D76E1D">
            <w:pPr>
              <w:rPr>
                <w:sz w:val="24"/>
                <w:szCs w:val="24"/>
              </w:rPr>
            </w:pPr>
            <w:r w:rsidRPr="00B1089B">
              <w:rPr>
                <w:sz w:val="24"/>
                <w:szCs w:val="24"/>
              </w:rPr>
              <w:t xml:space="preserve">PVC </w:t>
            </w:r>
            <w:proofErr w:type="spellStart"/>
            <w:r w:rsidRPr="00B1089B">
              <w:rPr>
                <w:sz w:val="24"/>
                <w:szCs w:val="24"/>
              </w:rPr>
              <w:t>Novoflord</w:t>
            </w:r>
            <w:proofErr w:type="spellEnd"/>
            <w:r w:rsidRPr="00B1089B">
              <w:rPr>
                <w:sz w:val="24"/>
                <w:szCs w:val="24"/>
              </w:rPr>
              <w:t xml:space="preserve"> standart</w:t>
            </w:r>
          </w:p>
        </w:tc>
        <w:tc>
          <w:tcPr>
            <w:tcW w:w="3260" w:type="dxa"/>
          </w:tcPr>
          <w:p w:rsidR="00D76E1D" w:rsidRPr="00B1089B" w:rsidRDefault="00D76E1D">
            <w:r w:rsidRPr="00B1089B">
              <w:t>376 m2</w:t>
            </w:r>
          </w:p>
        </w:tc>
        <w:tc>
          <w:tcPr>
            <w:tcW w:w="3969" w:type="dxa"/>
          </w:tcPr>
          <w:p w:rsidR="00D76E1D" w:rsidRPr="00B1089B" w:rsidRDefault="00D76E1D"/>
        </w:tc>
      </w:tr>
      <w:tr w:rsidR="00D76E1D" w:rsidTr="0020307A">
        <w:trPr>
          <w:trHeight w:val="554"/>
        </w:trPr>
        <w:tc>
          <w:tcPr>
            <w:tcW w:w="3369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Schodová hrana</w:t>
            </w:r>
          </w:p>
        </w:tc>
        <w:tc>
          <w:tcPr>
            <w:tcW w:w="3260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</w:t>
            </w:r>
          </w:p>
        </w:tc>
        <w:tc>
          <w:tcPr>
            <w:tcW w:w="3969" w:type="dxa"/>
          </w:tcPr>
          <w:p w:rsidR="00D76E1D" w:rsidRPr="00B1089B" w:rsidRDefault="00D76E1D">
            <w:pPr>
              <w:rPr>
                <w:sz w:val="24"/>
                <w:szCs w:val="24"/>
              </w:rPr>
            </w:pPr>
          </w:p>
        </w:tc>
      </w:tr>
      <w:tr w:rsidR="00D76E1D" w:rsidTr="0020307A">
        <w:trPr>
          <w:trHeight w:val="554"/>
        </w:trPr>
        <w:tc>
          <w:tcPr>
            <w:tcW w:w="3369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PVC sokl</w:t>
            </w:r>
          </w:p>
        </w:tc>
        <w:tc>
          <w:tcPr>
            <w:tcW w:w="3260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</w:t>
            </w:r>
          </w:p>
        </w:tc>
        <w:tc>
          <w:tcPr>
            <w:tcW w:w="3969" w:type="dxa"/>
          </w:tcPr>
          <w:p w:rsidR="00D76E1D" w:rsidRPr="00B1089B" w:rsidRDefault="00D76E1D">
            <w:pPr>
              <w:rPr>
                <w:sz w:val="24"/>
                <w:szCs w:val="24"/>
              </w:rPr>
            </w:pPr>
          </w:p>
        </w:tc>
      </w:tr>
      <w:tr w:rsidR="00D76E1D" w:rsidTr="0020307A">
        <w:trPr>
          <w:trHeight w:val="533"/>
        </w:trPr>
        <w:tc>
          <w:tcPr>
            <w:tcW w:w="3369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Svařovací šňůra</w:t>
            </w:r>
          </w:p>
        </w:tc>
        <w:tc>
          <w:tcPr>
            <w:tcW w:w="3260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kg</w:t>
            </w:r>
          </w:p>
        </w:tc>
        <w:tc>
          <w:tcPr>
            <w:tcW w:w="3969" w:type="dxa"/>
          </w:tcPr>
          <w:p w:rsidR="00D76E1D" w:rsidRPr="00B1089B" w:rsidRDefault="00D76E1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54"/>
        </w:trPr>
        <w:tc>
          <w:tcPr>
            <w:tcW w:w="3369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 w:rsidRPr="00B1089B">
              <w:rPr>
                <w:sz w:val="24"/>
                <w:szCs w:val="24"/>
              </w:rPr>
              <w:t>Penetrace</w:t>
            </w:r>
          </w:p>
        </w:tc>
        <w:tc>
          <w:tcPr>
            <w:tcW w:w="3260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 w:rsidRPr="00B1089B">
              <w:rPr>
                <w:sz w:val="24"/>
                <w:szCs w:val="24"/>
              </w:rPr>
              <w:t>36 l</w:t>
            </w:r>
          </w:p>
        </w:tc>
        <w:tc>
          <w:tcPr>
            <w:tcW w:w="3969" w:type="dxa"/>
          </w:tcPr>
          <w:p w:rsidR="00D76E1D" w:rsidRPr="00B1089B" w:rsidRDefault="00D76E1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54"/>
        </w:trPr>
        <w:tc>
          <w:tcPr>
            <w:tcW w:w="3369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 w:rsidRPr="00B1089B">
              <w:rPr>
                <w:sz w:val="24"/>
                <w:szCs w:val="24"/>
              </w:rPr>
              <w:t>Disperzní lepidlo</w:t>
            </w:r>
          </w:p>
        </w:tc>
        <w:tc>
          <w:tcPr>
            <w:tcW w:w="3260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 w:rsidRPr="00B1089B">
              <w:rPr>
                <w:sz w:val="24"/>
                <w:szCs w:val="24"/>
              </w:rPr>
              <w:t>120 kg</w:t>
            </w:r>
          </w:p>
        </w:tc>
        <w:tc>
          <w:tcPr>
            <w:tcW w:w="3969" w:type="dxa"/>
          </w:tcPr>
          <w:p w:rsidR="00D76E1D" w:rsidRPr="00B1089B" w:rsidRDefault="00D76E1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54"/>
        </w:trPr>
        <w:tc>
          <w:tcPr>
            <w:tcW w:w="3369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Chemopren </w:t>
            </w:r>
          </w:p>
        </w:tc>
        <w:tc>
          <w:tcPr>
            <w:tcW w:w="3260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ks</w:t>
            </w:r>
          </w:p>
        </w:tc>
        <w:tc>
          <w:tcPr>
            <w:tcW w:w="3969" w:type="dxa"/>
          </w:tcPr>
          <w:p w:rsidR="00D76E1D" w:rsidRPr="00B1089B" w:rsidRDefault="00D76E1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54"/>
        </w:trPr>
        <w:tc>
          <w:tcPr>
            <w:tcW w:w="3369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Nivelační hmota</w:t>
            </w:r>
          </w:p>
        </w:tc>
        <w:tc>
          <w:tcPr>
            <w:tcW w:w="3260" w:type="dxa"/>
          </w:tcPr>
          <w:p w:rsidR="00D76E1D" w:rsidRPr="00B1089B" w:rsidRDefault="00B1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2 555 kg</w:t>
            </w:r>
          </w:p>
        </w:tc>
        <w:tc>
          <w:tcPr>
            <w:tcW w:w="3969" w:type="dxa"/>
          </w:tcPr>
          <w:p w:rsidR="00D76E1D" w:rsidRPr="00B1089B" w:rsidRDefault="00D76E1D">
            <w:pPr>
              <w:rPr>
                <w:sz w:val="24"/>
                <w:szCs w:val="24"/>
              </w:rPr>
            </w:pPr>
          </w:p>
        </w:tc>
      </w:tr>
      <w:tr w:rsidR="00B1089B" w:rsidRPr="00B1089B" w:rsidTr="0020307A">
        <w:trPr>
          <w:trHeight w:val="554"/>
        </w:trPr>
        <w:tc>
          <w:tcPr>
            <w:tcW w:w="3369" w:type="dxa"/>
          </w:tcPr>
          <w:p w:rsidR="00B1089B" w:rsidRPr="00B1089B" w:rsidRDefault="00B1089B" w:rsidP="00B1089B">
            <w:pPr>
              <w:rPr>
                <w:b/>
                <w:sz w:val="24"/>
                <w:szCs w:val="24"/>
              </w:rPr>
            </w:pPr>
            <w:r w:rsidRPr="00B1089B">
              <w:rPr>
                <w:b/>
                <w:sz w:val="24"/>
                <w:szCs w:val="24"/>
              </w:rPr>
              <w:t xml:space="preserve">Montáž </w:t>
            </w:r>
          </w:p>
        </w:tc>
        <w:tc>
          <w:tcPr>
            <w:tcW w:w="3260" w:type="dxa"/>
          </w:tcPr>
          <w:p w:rsidR="00B1089B" w:rsidRDefault="00B1089B" w:rsidP="00E7773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1089B" w:rsidRPr="00B1089B" w:rsidRDefault="00B1089B" w:rsidP="00E7773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54"/>
        </w:trPr>
        <w:tc>
          <w:tcPr>
            <w:tcW w:w="3369" w:type="dxa"/>
          </w:tcPr>
          <w:p w:rsidR="00D76E1D" w:rsidRPr="00B1089B" w:rsidRDefault="00B1089B" w:rsidP="00B1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Demontáž PVC</w:t>
            </w:r>
          </w:p>
        </w:tc>
        <w:tc>
          <w:tcPr>
            <w:tcW w:w="3260" w:type="dxa"/>
          </w:tcPr>
          <w:p w:rsidR="00D76E1D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m2</w:t>
            </w:r>
          </w:p>
        </w:tc>
        <w:tc>
          <w:tcPr>
            <w:tcW w:w="3969" w:type="dxa"/>
          </w:tcPr>
          <w:p w:rsidR="00D76E1D" w:rsidRPr="00B1089B" w:rsidRDefault="00D76E1D" w:rsidP="00E7773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54"/>
        </w:trPr>
        <w:tc>
          <w:tcPr>
            <w:tcW w:w="3369" w:type="dxa"/>
          </w:tcPr>
          <w:p w:rsidR="00D76E1D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Broušení, vysávání</w:t>
            </w:r>
          </w:p>
        </w:tc>
        <w:tc>
          <w:tcPr>
            <w:tcW w:w="3260" w:type="dxa"/>
          </w:tcPr>
          <w:p w:rsidR="00D76E1D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m2</w:t>
            </w:r>
          </w:p>
        </w:tc>
        <w:tc>
          <w:tcPr>
            <w:tcW w:w="3969" w:type="dxa"/>
          </w:tcPr>
          <w:p w:rsidR="00D76E1D" w:rsidRPr="00B1089B" w:rsidRDefault="00D76E1D" w:rsidP="00E7773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54"/>
        </w:trPr>
        <w:tc>
          <w:tcPr>
            <w:tcW w:w="3369" w:type="dxa"/>
          </w:tcPr>
          <w:p w:rsidR="00D76E1D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Penetrace</w:t>
            </w:r>
          </w:p>
        </w:tc>
        <w:tc>
          <w:tcPr>
            <w:tcW w:w="3260" w:type="dxa"/>
          </w:tcPr>
          <w:p w:rsidR="00B1089B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m2</w:t>
            </w:r>
          </w:p>
        </w:tc>
        <w:tc>
          <w:tcPr>
            <w:tcW w:w="3969" w:type="dxa"/>
          </w:tcPr>
          <w:p w:rsidR="00D76E1D" w:rsidRPr="00B1089B" w:rsidRDefault="00D76E1D" w:rsidP="00E7773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33"/>
        </w:trPr>
        <w:tc>
          <w:tcPr>
            <w:tcW w:w="3369" w:type="dxa"/>
          </w:tcPr>
          <w:p w:rsidR="00D76E1D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Vyrovnání povrchu</w:t>
            </w:r>
          </w:p>
        </w:tc>
        <w:tc>
          <w:tcPr>
            <w:tcW w:w="3260" w:type="dxa"/>
          </w:tcPr>
          <w:p w:rsidR="00D76E1D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m2</w:t>
            </w:r>
          </w:p>
        </w:tc>
        <w:tc>
          <w:tcPr>
            <w:tcW w:w="3969" w:type="dxa"/>
          </w:tcPr>
          <w:p w:rsidR="00D76E1D" w:rsidRPr="00B1089B" w:rsidRDefault="00D76E1D" w:rsidP="00E7773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54"/>
        </w:trPr>
        <w:tc>
          <w:tcPr>
            <w:tcW w:w="3369" w:type="dxa"/>
          </w:tcPr>
          <w:p w:rsidR="00D76E1D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Lepení PVC</w:t>
            </w:r>
          </w:p>
        </w:tc>
        <w:tc>
          <w:tcPr>
            <w:tcW w:w="3260" w:type="dxa"/>
          </w:tcPr>
          <w:p w:rsidR="00D76E1D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m2</w:t>
            </w:r>
          </w:p>
        </w:tc>
        <w:tc>
          <w:tcPr>
            <w:tcW w:w="3969" w:type="dxa"/>
          </w:tcPr>
          <w:p w:rsidR="00D76E1D" w:rsidRPr="00B1089B" w:rsidRDefault="00D76E1D" w:rsidP="00E7773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54"/>
        </w:trPr>
        <w:tc>
          <w:tcPr>
            <w:tcW w:w="3369" w:type="dxa"/>
          </w:tcPr>
          <w:p w:rsidR="00D76E1D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Lepení soklu</w:t>
            </w:r>
          </w:p>
        </w:tc>
        <w:tc>
          <w:tcPr>
            <w:tcW w:w="3260" w:type="dxa"/>
          </w:tcPr>
          <w:p w:rsidR="00D76E1D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</w:t>
            </w:r>
          </w:p>
        </w:tc>
        <w:tc>
          <w:tcPr>
            <w:tcW w:w="3969" w:type="dxa"/>
          </w:tcPr>
          <w:p w:rsidR="00D76E1D" w:rsidRPr="00B1089B" w:rsidRDefault="00D76E1D" w:rsidP="00E7773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54"/>
        </w:trPr>
        <w:tc>
          <w:tcPr>
            <w:tcW w:w="3369" w:type="dxa"/>
          </w:tcPr>
          <w:p w:rsidR="00D76E1D" w:rsidRPr="00B1089B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Svařování a frézování PVC</w:t>
            </w:r>
          </w:p>
        </w:tc>
        <w:tc>
          <w:tcPr>
            <w:tcW w:w="3260" w:type="dxa"/>
          </w:tcPr>
          <w:p w:rsidR="00D76E1D" w:rsidRDefault="00B1089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m</w:t>
            </w:r>
          </w:p>
          <w:p w:rsidR="0032080A" w:rsidRPr="00B1089B" w:rsidRDefault="0032080A" w:rsidP="00E7773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6E1D" w:rsidRPr="00B1089B" w:rsidRDefault="00D76E1D" w:rsidP="00E7773D">
            <w:pPr>
              <w:rPr>
                <w:sz w:val="24"/>
                <w:szCs w:val="24"/>
              </w:rPr>
            </w:pPr>
          </w:p>
        </w:tc>
      </w:tr>
      <w:tr w:rsidR="00D76E1D" w:rsidRPr="00B1089B" w:rsidTr="0020307A">
        <w:trPr>
          <w:trHeight w:val="554"/>
        </w:trPr>
        <w:tc>
          <w:tcPr>
            <w:tcW w:w="3369" w:type="dxa"/>
          </w:tcPr>
          <w:p w:rsidR="00D76E1D" w:rsidRPr="00B1089B" w:rsidRDefault="00634F8A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Lepení schodových hran</w:t>
            </w:r>
          </w:p>
        </w:tc>
        <w:tc>
          <w:tcPr>
            <w:tcW w:w="3260" w:type="dxa"/>
          </w:tcPr>
          <w:p w:rsidR="00D76E1D" w:rsidRPr="00B1089B" w:rsidRDefault="00634F8A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ks</w:t>
            </w:r>
          </w:p>
        </w:tc>
        <w:tc>
          <w:tcPr>
            <w:tcW w:w="3969" w:type="dxa"/>
          </w:tcPr>
          <w:p w:rsidR="00D76E1D" w:rsidRPr="00B1089B" w:rsidRDefault="00D76E1D" w:rsidP="00E7773D">
            <w:pPr>
              <w:rPr>
                <w:sz w:val="24"/>
                <w:szCs w:val="24"/>
              </w:rPr>
            </w:pPr>
          </w:p>
        </w:tc>
      </w:tr>
      <w:tr w:rsidR="00634F8A" w:rsidRPr="00B1089B" w:rsidTr="0020307A">
        <w:trPr>
          <w:trHeight w:val="554"/>
        </w:trPr>
        <w:tc>
          <w:tcPr>
            <w:tcW w:w="3369" w:type="dxa"/>
          </w:tcPr>
          <w:p w:rsidR="00634F8A" w:rsidRPr="00B1089B" w:rsidRDefault="00634F8A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 likvidace PVC</w:t>
            </w:r>
          </w:p>
        </w:tc>
        <w:tc>
          <w:tcPr>
            <w:tcW w:w="3260" w:type="dxa"/>
          </w:tcPr>
          <w:p w:rsidR="00634F8A" w:rsidRPr="00B1089B" w:rsidRDefault="0065221B" w:rsidP="00E7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 kg</w:t>
            </w:r>
          </w:p>
        </w:tc>
        <w:tc>
          <w:tcPr>
            <w:tcW w:w="3969" w:type="dxa"/>
          </w:tcPr>
          <w:p w:rsidR="00634F8A" w:rsidRPr="00B1089B" w:rsidRDefault="00634F8A" w:rsidP="00E7773D">
            <w:pPr>
              <w:rPr>
                <w:sz w:val="24"/>
                <w:szCs w:val="24"/>
              </w:rPr>
            </w:pPr>
          </w:p>
        </w:tc>
      </w:tr>
    </w:tbl>
    <w:p w:rsidR="00D76E1D" w:rsidRPr="00B1089B" w:rsidRDefault="00D76E1D"/>
    <w:sectPr w:rsidR="00D76E1D" w:rsidRPr="00B1089B" w:rsidSect="00203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1D"/>
    <w:rsid w:val="0020307A"/>
    <w:rsid w:val="0032080A"/>
    <w:rsid w:val="00634F8A"/>
    <w:rsid w:val="0065221B"/>
    <w:rsid w:val="00936EBC"/>
    <w:rsid w:val="00B1089B"/>
    <w:rsid w:val="00D76E1D"/>
    <w:rsid w:val="00FF051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CAA4"/>
  <w15:chartTrackingRefBased/>
  <w15:docId w15:val="{33E5DD83-2242-4300-BD53-3602015B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20307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ZhlavChar">
    <w:name w:val="Záhlaví Char"/>
    <w:basedOn w:val="Standardnpsmoodstavce"/>
    <w:link w:val="Zhlav"/>
    <w:rsid w:val="0020307A"/>
    <w:rPr>
      <w:rFonts w:ascii="Times New Roman" w:eastAsia="Times New Roman" w:hAnsi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radka.palatova</dc:creator>
  <cp:keywords/>
  <dc:description/>
  <cp:lastModifiedBy>Kamila Štěpánková</cp:lastModifiedBy>
  <cp:revision>2</cp:revision>
  <dcterms:created xsi:type="dcterms:W3CDTF">2022-09-07T15:52:00Z</dcterms:created>
  <dcterms:modified xsi:type="dcterms:W3CDTF">2022-09-07T15:52:00Z</dcterms:modified>
</cp:coreProperties>
</file>