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1"/>
        <w:tblW w:w="0" w:type="auto"/>
        <w:tblLook w:val="04A0" w:firstRow="1" w:lastRow="0" w:firstColumn="1" w:lastColumn="0" w:noHBand="0" w:noVBand="1"/>
      </w:tblPr>
      <w:tblGrid>
        <w:gridCol w:w="9072"/>
      </w:tblGrid>
      <w:tr w:rsidR="00A908C8" w:rsidRPr="00A908C8" w14:paraId="14C07C08" w14:textId="77777777" w:rsidTr="008D0B3D">
        <w:tc>
          <w:tcPr>
            <w:tcW w:w="9072" w:type="dxa"/>
            <w:tcBorders>
              <w:top w:val="nil"/>
              <w:left w:val="nil"/>
              <w:right w:val="nil"/>
            </w:tcBorders>
          </w:tcPr>
          <w:p w14:paraId="7A394DC9" w14:textId="77777777" w:rsidR="00A908C8" w:rsidRDefault="00A908C8" w:rsidP="00A908C8">
            <w:pPr>
              <w:spacing w:line="264" w:lineRule="auto"/>
              <w:jc w:val="center"/>
              <w:rPr>
                <w:rFonts w:ascii="Segoe UI" w:eastAsia="Calibri" w:hAnsi="Segoe UI" w:cs="Segoe UI"/>
                <w:b/>
                <w:sz w:val="22"/>
                <w:szCs w:val="22"/>
              </w:rPr>
            </w:pPr>
            <w:r w:rsidRPr="00A908C8">
              <w:rPr>
                <w:rFonts w:ascii="Segoe UI" w:eastAsia="Calibri" w:hAnsi="Segoe UI" w:cs="Segoe UI"/>
                <w:b/>
                <w:sz w:val="22"/>
                <w:szCs w:val="22"/>
              </w:rPr>
              <w:t>ČESTNÉ PROHLÁŠENÍ O NEEXISTENCI STŘETU ZÁJMŮ</w:t>
            </w:r>
          </w:p>
          <w:p w14:paraId="669D9042" w14:textId="77777777" w:rsidR="00B8157B" w:rsidRPr="001B78A0" w:rsidRDefault="00B8157B" w:rsidP="00B8157B">
            <w:pPr>
              <w:pStyle w:val="Nzev"/>
              <w:jc w:val="center"/>
              <w:rPr>
                <w:rFonts w:ascii="Segoe UI" w:hAnsi="Segoe UI" w:cs="Segoe UI"/>
                <w:b/>
                <w:bCs/>
                <w:sz w:val="32"/>
                <w:szCs w:val="32"/>
              </w:rPr>
            </w:pPr>
            <w:r>
              <w:rPr>
                <w:rFonts w:ascii="Segoe UI" w:hAnsi="Segoe UI" w:cs="Segoe UI"/>
                <w:b/>
                <w:bCs/>
                <w:sz w:val="32"/>
                <w:szCs w:val="32"/>
              </w:rPr>
              <w:t>„</w:t>
            </w:r>
            <w:r w:rsidRPr="001B78A0">
              <w:rPr>
                <w:rFonts w:ascii="Segoe UI" w:hAnsi="Segoe UI" w:cs="Segoe UI"/>
                <w:b/>
                <w:bCs/>
                <w:sz w:val="32"/>
                <w:szCs w:val="32"/>
              </w:rPr>
              <w:t>Rekonstrukce venkovních ploch před budovou školy</w:t>
            </w:r>
            <w:r>
              <w:rPr>
                <w:rFonts w:ascii="Segoe UI" w:hAnsi="Segoe UI" w:cs="Segoe UI"/>
                <w:b/>
                <w:bCs/>
                <w:sz w:val="32"/>
                <w:szCs w:val="32"/>
              </w:rPr>
              <w:t>“</w:t>
            </w:r>
          </w:p>
          <w:p w14:paraId="036A014C" w14:textId="77777777" w:rsidR="00A908C8" w:rsidRPr="00A908C8" w:rsidRDefault="00A908C8" w:rsidP="00A908C8">
            <w:pPr>
              <w:spacing w:line="264" w:lineRule="auto"/>
              <w:jc w:val="both"/>
              <w:rPr>
                <w:rFonts w:ascii="Segoe UI" w:eastAsia="Calibri" w:hAnsi="Segoe UI" w:cs="Segoe UI"/>
                <w:b/>
              </w:rPr>
            </w:pPr>
          </w:p>
        </w:tc>
      </w:tr>
      <w:tr w:rsidR="00A908C8" w:rsidRPr="00A908C8" w14:paraId="60134974" w14:textId="77777777" w:rsidTr="008D0B3D">
        <w:tc>
          <w:tcPr>
            <w:tcW w:w="9072" w:type="dxa"/>
          </w:tcPr>
          <w:p w14:paraId="2DB348A4" w14:textId="636ABC3C" w:rsidR="00A457B1" w:rsidRPr="00A457B1" w:rsidRDefault="00A457B1" w:rsidP="00A457B1">
            <w:pPr>
              <w:spacing w:line="264" w:lineRule="auto"/>
              <w:rPr>
                <w:rFonts w:ascii="Segoe UI" w:eastAsia="Calibri" w:hAnsi="Segoe UI" w:cs="Segoe UI"/>
                <w:b/>
              </w:rPr>
            </w:pPr>
            <w:r w:rsidRPr="00A457B1">
              <w:rPr>
                <w:rFonts w:ascii="Segoe UI" w:eastAsia="Calibri" w:hAnsi="Segoe UI" w:cs="Segoe UI"/>
                <w:b/>
              </w:rPr>
              <w:t>Zadavatel:</w:t>
            </w:r>
          </w:p>
          <w:p w14:paraId="313468D3" w14:textId="77777777" w:rsidR="00540F05" w:rsidRDefault="00540F05" w:rsidP="00540F05">
            <w:pPr>
              <w:spacing w:line="264" w:lineRule="auto"/>
              <w:jc w:val="both"/>
              <w:rPr>
                <w:rFonts w:ascii="Segoe UI" w:hAnsi="Segoe UI" w:cs="Segoe UI"/>
                <w:i/>
              </w:rPr>
            </w:pPr>
            <w:r w:rsidRPr="00F91D7B">
              <w:rPr>
                <w:rFonts w:ascii="Segoe UI" w:hAnsi="Segoe UI" w:cs="Segoe UI"/>
                <w:i/>
              </w:rPr>
              <w:t>Základní škola a mateřská škola Ostrava-Dubina, V. Košaře 6, příspěvková organizace</w:t>
            </w:r>
          </w:p>
          <w:p w14:paraId="42A64271" w14:textId="77777777" w:rsidR="00540F05" w:rsidRDefault="00540F05" w:rsidP="00540F05">
            <w:pPr>
              <w:spacing w:line="264" w:lineRule="auto"/>
              <w:jc w:val="both"/>
              <w:rPr>
                <w:rFonts w:ascii="Segoe UI" w:hAnsi="Segoe UI" w:cs="Segoe UI"/>
                <w:i/>
              </w:rPr>
            </w:pPr>
            <w:r w:rsidRPr="00FE5066">
              <w:rPr>
                <w:rFonts w:ascii="Segoe UI" w:hAnsi="Segoe UI" w:cs="Segoe UI"/>
                <w:i/>
              </w:rPr>
              <w:t>Václava Košaře 121/6, Dubina, 700 30 Ostrava</w:t>
            </w:r>
          </w:p>
          <w:p w14:paraId="5C811BC5" w14:textId="7F4FB014" w:rsidR="00A908C8" w:rsidRPr="00A908C8" w:rsidRDefault="00540F05" w:rsidP="00540F05">
            <w:pPr>
              <w:spacing w:line="264" w:lineRule="auto"/>
              <w:rPr>
                <w:rFonts w:ascii="Segoe UI" w:eastAsia="Calibri" w:hAnsi="Segoe UI" w:cs="Segoe UI"/>
                <w:i/>
              </w:rPr>
            </w:pPr>
            <w:r>
              <w:rPr>
                <w:rFonts w:ascii="Segoe UI" w:hAnsi="Segoe UI" w:cs="Segoe UI"/>
                <w:i/>
              </w:rPr>
              <w:t xml:space="preserve">IČO: </w:t>
            </w:r>
            <w:r w:rsidRPr="00D21B64">
              <w:rPr>
                <w:rFonts w:ascii="Segoe UI" w:hAnsi="Segoe UI" w:cs="Segoe UI"/>
                <w:i/>
              </w:rPr>
              <w:t>70631751</w:t>
            </w:r>
          </w:p>
        </w:tc>
      </w:tr>
      <w:tr w:rsidR="00A908C8" w:rsidRPr="00A908C8" w14:paraId="79237CD4" w14:textId="77777777" w:rsidTr="008D0B3D">
        <w:tc>
          <w:tcPr>
            <w:tcW w:w="9072" w:type="dxa"/>
          </w:tcPr>
          <w:p w14:paraId="5EF5CEC4" w14:textId="77777777" w:rsidR="00A908C8" w:rsidRPr="00A908C8" w:rsidRDefault="00A908C8" w:rsidP="00A908C8">
            <w:pPr>
              <w:spacing w:line="264" w:lineRule="auto"/>
              <w:jc w:val="both"/>
              <w:rPr>
                <w:rFonts w:ascii="Segoe UI" w:eastAsia="Calibri" w:hAnsi="Segoe UI" w:cs="Segoe UI"/>
                <w:b/>
              </w:rPr>
            </w:pPr>
            <w:r w:rsidRPr="00A908C8">
              <w:rPr>
                <w:rFonts w:ascii="Segoe UI" w:eastAsia="Calibri" w:hAnsi="Segoe UI" w:cs="Segoe UI"/>
                <w:b/>
              </w:rPr>
              <w:t>Název zakázky:</w:t>
            </w:r>
          </w:p>
          <w:p w14:paraId="170A1710" w14:textId="6D4328DF" w:rsidR="00A908C8" w:rsidRPr="00A908C8" w:rsidRDefault="00A908C8" w:rsidP="00A908C8">
            <w:pPr>
              <w:spacing w:line="264" w:lineRule="auto"/>
              <w:jc w:val="both"/>
              <w:rPr>
                <w:rFonts w:ascii="Segoe UI" w:eastAsia="Calibri" w:hAnsi="Segoe UI" w:cs="Segoe UI"/>
                <w:i/>
              </w:rPr>
            </w:pPr>
            <w:r w:rsidRPr="00A908C8">
              <w:rPr>
                <w:rFonts w:ascii="Segoe UI" w:eastAsia="Calibri" w:hAnsi="Segoe UI" w:cs="Segoe UI"/>
                <w:i/>
              </w:rPr>
              <w:t>„</w:t>
            </w:r>
            <w:r w:rsidR="00A457B1">
              <w:rPr>
                <w:rFonts w:ascii="Segoe UI" w:hAnsi="Segoe UI" w:cs="Segoe UI"/>
                <w:i/>
              </w:rPr>
              <w:t>Rekonstrukce venkovních ploch před budovou školy“</w:t>
            </w:r>
          </w:p>
        </w:tc>
      </w:tr>
      <w:tr w:rsidR="00A908C8" w:rsidRPr="00A908C8" w14:paraId="2D4F2F1E" w14:textId="77777777" w:rsidTr="008D0B3D">
        <w:tc>
          <w:tcPr>
            <w:tcW w:w="9072" w:type="dxa"/>
          </w:tcPr>
          <w:p w14:paraId="6178BDCF" w14:textId="77777777" w:rsidR="00A908C8" w:rsidRDefault="00A908C8" w:rsidP="00A908C8">
            <w:pPr>
              <w:spacing w:line="264" w:lineRule="auto"/>
              <w:jc w:val="both"/>
              <w:rPr>
                <w:rFonts w:ascii="Segoe UI" w:eastAsia="Calibri" w:hAnsi="Segoe UI" w:cs="Segoe UI"/>
                <w:b/>
              </w:rPr>
            </w:pPr>
            <w:r>
              <w:rPr>
                <w:rFonts w:ascii="Segoe UI" w:eastAsia="Calibri" w:hAnsi="Segoe UI" w:cs="Segoe UI"/>
                <w:b/>
              </w:rPr>
              <w:t>Identifikace dodavatele:</w:t>
            </w:r>
          </w:p>
          <w:p w14:paraId="7016A482" w14:textId="77777777" w:rsidR="00A908C8" w:rsidRPr="00A908C8" w:rsidRDefault="00A908C8" w:rsidP="00A908C8">
            <w:pPr>
              <w:spacing w:line="264" w:lineRule="auto"/>
              <w:jc w:val="both"/>
              <w:rPr>
                <w:rFonts w:ascii="Segoe UI" w:eastAsia="Calibri" w:hAnsi="Segoe UI" w:cs="Segoe UI"/>
                <w:bCs/>
                <w:i/>
                <w:iCs/>
              </w:rPr>
            </w:pPr>
            <w:r w:rsidRPr="00A908C8">
              <w:rPr>
                <w:rFonts w:ascii="Segoe UI" w:eastAsia="Calibri" w:hAnsi="Segoe UI" w:cs="Segoe UI"/>
                <w:bCs/>
                <w:i/>
                <w:iCs/>
              </w:rPr>
              <w:t>Dodavatel (obchodní název):</w:t>
            </w:r>
          </w:p>
          <w:p w14:paraId="2FB2082A" w14:textId="77777777" w:rsidR="00A908C8" w:rsidRPr="00A908C8" w:rsidRDefault="00A908C8" w:rsidP="00A908C8">
            <w:pPr>
              <w:spacing w:line="264" w:lineRule="auto"/>
              <w:jc w:val="both"/>
              <w:rPr>
                <w:rFonts w:ascii="Segoe UI" w:eastAsia="Calibri" w:hAnsi="Segoe UI" w:cs="Segoe UI"/>
                <w:bCs/>
                <w:i/>
                <w:iCs/>
              </w:rPr>
            </w:pPr>
            <w:r w:rsidRPr="00A908C8">
              <w:rPr>
                <w:rFonts w:ascii="Segoe UI" w:eastAsia="Calibri" w:hAnsi="Segoe UI" w:cs="Segoe UI"/>
                <w:bCs/>
                <w:i/>
                <w:iCs/>
              </w:rPr>
              <w:t>Adresa, sídlo, místo podnikání:</w:t>
            </w:r>
          </w:p>
          <w:p w14:paraId="5BEFED53" w14:textId="77777777" w:rsidR="00A908C8" w:rsidRPr="00A908C8" w:rsidRDefault="00A908C8" w:rsidP="00A908C8">
            <w:pPr>
              <w:spacing w:line="264" w:lineRule="auto"/>
              <w:jc w:val="both"/>
              <w:rPr>
                <w:rFonts w:ascii="Segoe UI" w:eastAsia="Calibri" w:hAnsi="Segoe UI" w:cs="Segoe UI"/>
                <w:bCs/>
                <w:i/>
                <w:iCs/>
              </w:rPr>
            </w:pPr>
            <w:r w:rsidRPr="00A908C8">
              <w:rPr>
                <w:rFonts w:ascii="Segoe UI" w:eastAsia="Calibri" w:hAnsi="Segoe UI" w:cs="Segoe UI"/>
                <w:bCs/>
                <w:i/>
                <w:iCs/>
              </w:rPr>
              <w:t>IČO:   </w:t>
            </w:r>
          </w:p>
          <w:p w14:paraId="1E708097" w14:textId="77777777" w:rsidR="00A908C8" w:rsidRPr="00A908C8" w:rsidRDefault="00A908C8" w:rsidP="00A908C8">
            <w:pPr>
              <w:spacing w:line="264" w:lineRule="auto"/>
              <w:jc w:val="both"/>
              <w:rPr>
                <w:rFonts w:ascii="Segoe UI" w:eastAsia="Calibri" w:hAnsi="Segoe UI" w:cs="Segoe UI"/>
                <w:bCs/>
                <w:i/>
                <w:iCs/>
              </w:rPr>
            </w:pPr>
            <w:r w:rsidRPr="00A908C8">
              <w:rPr>
                <w:rFonts w:ascii="Segoe UI" w:eastAsia="Calibri" w:hAnsi="Segoe UI" w:cs="Segoe UI"/>
                <w:bCs/>
                <w:i/>
                <w:iCs/>
              </w:rPr>
              <w:t>Telefon, e-mail:</w:t>
            </w:r>
          </w:p>
          <w:p w14:paraId="5D01E8DC" w14:textId="77777777" w:rsidR="00A908C8" w:rsidRPr="00A908C8" w:rsidRDefault="00A908C8" w:rsidP="00A908C8">
            <w:pPr>
              <w:spacing w:line="264" w:lineRule="auto"/>
              <w:jc w:val="both"/>
              <w:rPr>
                <w:rFonts w:ascii="Segoe UI" w:eastAsia="Calibri" w:hAnsi="Segoe UI" w:cs="Segoe UI"/>
                <w:b/>
              </w:rPr>
            </w:pPr>
            <w:r w:rsidRPr="00A908C8">
              <w:rPr>
                <w:rFonts w:ascii="Segoe UI" w:eastAsia="Calibri" w:hAnsi="Segoe UI" w:cs="Segoe UI"/>
                <w:bCs/>
                <w:i/>
                <w:iCs/>
              </w:rPr>
              <w:t>Jméno a příjmení oprávněné osoby:</w:t>
            </w:r>
          </w:p>
        </w:tc>
      </w:tr>
      <w:tr w:rsidR="00A908C8" w:rsidRPr="00A908C8" w14:paraId="05E47EDF" w14:textId="77777777" w:rsidTr="008D0B3D">
        <w:tc>
          <w:tcPr>
            <w:tcW w:w="9072" w:type="dxa"/>
          </w:tcPr>
          <w:p w14:paraId="51CF5AA7" w14:textId="77777777" w:rsidR="00A908C8" w:rsidRPr="00A908C8" w:rsidRDefault="00A908C8" w:rsidP="00A908C8">
            <w:pPr>
              <w:spacing w:line="264" w:lineRule="auto"/>
              <w:jc w:val="both"/>
              <w:rPr>
                <w:rFonts w:ascii="Segoe UI" w:eastAsia="Calibri" w:hAnsi="Segoe UI" w:cs="Segoe UI"/>
                <w:b/>
              </w:rPr>
            </w:pPr>
            <w:r w:rsidRPr="00A908C8">
              <w:rPr>
                <w:rFonts w:ascii="Segoe UI" w:eastAsia="Calibri" w:hAnsi="Segoe UI" w:cs="Segoe UI"/>
                <w:b/>
              </w:rPr>
              <w:t>Prohlášení o neexistenci střetu zájmů:</w:t>
            </w:r>
          </w:p>
          <w:p w14:paraId="1AD5A0D2" w14:textId="77777777" w:rsidR="00A908C8" w:rsidRPr="00A908C8" w:rsidRDefault="00A908C8" w:rsidP="00A908C8">
            <w:pPr>
              <w:spacing w:before="120" w:line="264" w:lineRule="auto"/>
              <w:jc w:val="both"/>
              <w:rPr>
                <w:rFonts w:ascii="Segoe UI" w:eastAsia="Calibri" w:hAnsi="Segoe UI" w:cs="Segoe UI"/>
              </w:rPr>
            </w:pPr>
            <w:r w:rsidRPr="00A908C8">
              <w:rPr>
                <w:rFonts w:ascii="Segoe UI" w:eastAsia="Calibri" w:hAnsi="Segoe UI" w:cs="Segoe UI"/>
              </w:rPr>
              <w:t>Dodavatel tímto pro účely veřejné zakázky uvádí, že se seznámil s obsahem ustanovení § 4b zákona č. 159/2006 Sb., o střetu zájmů, ve znění pozdějších předpisů (dále jen „zákon o střetu zájmů“), které stanoví, že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0875E33" w14:textId="77777777" w:rsidR="00A908C8" w:rsidRPr="00A908C8" w:rsidRDefault="00A908C8" w:rsidP="00A908C8">
            <w:pPr>
              <w:spacing w:before="120" w:line="264" w:lineRule="auto"/>
              <w:jc w:val="both"/>
              <w:rPr>
                <w:rFonts w:ascii="Segoe UI" w:eastAsia="Calibri" w:hAnsi="Segoe UI" w:cs="Segoe UI"/>
              </w:rPr>
            </w:pPr>
          </w:p>
          <w:p w14:paraId="34359010" w14:textId="77777777" w:rsidR="00A908C8" w:rsidRPr="00A908C8" w:rsidRDefault="00A908C8" w:rsidP="00A908C8">
            <w:pPr>
              <w:spacing w:before="120" w:line="264" w:lineRule="auto"/>
              <w:jc w:val="both"/>
              <w:rPr>
                <w:rFonts w:ascii="Segoe UI" w:eastAsia="Calibri" w:hAnsi="Segoe UI" w:cs="Segoe UI"/>
              </w:rPr>
            </w:pPr>
            <w:r w:rsidRPr="00A908C8">
              <w:rPr>
                <w:rFonts w:ascii="Segoe UI" w:eastAsia="Calibri" w:hAnsi="Segoe UI" w:cs="Segoe UI"/>
              </w:rPr>
              <w:t>Dodavatel čestně prohlašuje, že není ve střetu zájmů ve smyslu uvedeném výše, tj.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více než 25 % účasti společníka v obchodní společnosti. Výše uvedené prohlášení se vztahuje také na poddodavatele, prostřednictvím kterého/kterých dodavatel prokazuje kvalifikaci.</w:t>
            </w:r>
          </w:p>
        </w:tc>
      </w:tr>
      <w:tr w:rsidR="00A908C8" w:rsidRPr="00A908C8" w14:paraId="5BBD5471" w14:textId="77777777" w:rsidTr="008D0B3D">
        <w:tc>
          <w:tcPr>
            <w:tcW w:w="9072" w:type="dxa"/>
          </w:tcPr>
          <w:p w14:paraId="29E3E84F" w14:textId="77777777" w:rsidR="00A908C8" w:rsidRPr="00A908C8" w:rsidRDefault="00A908C8" w:rsidP="00A908C8">
            <w:pPr>
              <w:spacing w:line="264" w:lineRule="auto"/>
              <w:jc w:val="both"/>
              <w:rPr>
                <w:rFonts w:ascii="Segoe UI" w:eastAsia="Calibri" w:hAnsi="Segoe UI" w:cs="Segoe UI"/>
                <w:b/>
              </w:rPr>
            </w:pPr>
            <w:r w:rsidRPr="00A908C8">
              <w:rPr>
                <w:rFonts w:ascii="Segoe UI" w:eastAsia="Calibri" w:hAnsi="Segoe UI" w:cs="Segoe UI"/>
                <w:b/>
              </w:rPr>
              <w:t>Podpis:</w:t>
            </w:r>
          </w:p>
          <w:p w14:paraId="2753FA7D" w14:textId="77777777" w:rsidR="00A908C8" w:rsidRPr="00A908C8" w:rsidRDefault="00A908C8" w:rsidP="00A908C8">
            <w:pPr>
              <w:spacing w:line="264" w:lineRule="auto"/>
              <w:jc w:val="both"/>
              <w:rPr>
                <w:rFonts w:ascii="Segoe UI" w:eastAsia="Calibri" w:hAnsi="Segoe UI" w:cs="Segoe UI"/>
                <w:i/>
              </w:rPr>
            </w:pPr>
            <w:r>
              <w:rPr>
                <w:rFonts w:ascii="Segoe UI" w:eastAsia="Calibri" w:hAnsi="Segoe UI" w:cs="Segoe UI"/>
                <w:i/>
              </w:rPr>
              <w:t>[</w:t>
            </w:r>
            <w:r w:rsidRPr="00A908C8">
              <w:rPr>
                <w:rFonts w:ascii="Segoe UI" w:eastAsia="Calibri" w:hAnsi="Segoe UI" w:cs="Segoe UI"/>
                <w:i/>
              </w:rPr>
              <w:t>Jméno a příjmení oprávněné osoby, datum, podpis</w:t>
            </w:r>
            <w:r>
              <w:rPr>
                <w:rFonts w:ascii="Segoe UI" w:eastAsia="Calibri" w:hAnsi="Segoe UI" w:cs="Segoe UI"/>
                <w:i/>
              </w:rPr>
              <w:t>]</w:t>
            </w:r>
          </w:p>
        </w:tc>
      </w:tr>
    </w:tbl>
    <w:p w14:paraId="095D5463" w14:textId="77777777" w:rsidR="007A315A" w:rsidRDefault="007A315A"/>
    <w:sectPr w:rsidR="007A315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1628A" w14:textId="77777777" w:rsidR="00D27D39" w:rsidRDefault="00D27D39" w:rsidP="00A908C8">
      <w:pPr>
        <w:spacing w:after="0" w:line="240" w:lineRule="auto"/>
      </w:pPr>
      <w:r>
        <w:separator/>
      </w:r>
    </w:p>
  </w:endnote>
  <w:endnote w:type="continuationSeparator" w:id="0">
    <w:p w14:paraId="7EF553E4" w14:textId="77777777" w:rsidR="00D27D39" w:rsidRDefault="00D27D39" w:rsidP="00A9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DDF9" w14:textId="77777777" w:rsidR="00D27D39" w:rsidRDefault="00D27D39" w:rsidP="00A908C8">
      <w:pPr>
        <w:spacing w:after="0" w:line="240" w:lineRule="auto"/>
      </w:pPr>
      <w:r>
        <w:separator/>
      </w:r>
    </w:p>
  </w:footnote>
  <w:footnote w:type="continuationSeparator" w:id="0">
    <w:p w14:paraId="31F3CC94" w14:textId="77777777" w:rsidR="00D27D39" w:rsidRDefault="00D27D39" w:rsidP="00A90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29A8" w14:textId="77777777" w:rsidR="00A908C8" w:rsidRDefault="00A908C8">
    <w:pPr>
      <w:pStyle w:val="Zhlav"/>
    </w:pPr>
    <w:r w:rsidRPr="00906973">
      <w:rPr>
        <w:rFonts w:ascii="Arial" w:eastAsia="Calibri" w:hAnsi="Arial" w:cs="Times New Roman"/>
        <w:noProof/>
        <w:kern w:val="0"/>
        <w:sz w:val="20"/>
        <w:szCs w:val="20"/>
        <w:lang w:eastAsia="cs-CZ"/>
        <w14:ligatures w14:val="none"/>
      </w:rPr>
      <w:drawing>
        <wp:inline distT="0" distB="0" distL="0" distR="0" wp14:anchorId="05EB29EB" wp14:editId="29B3CE0D">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0467F790" w14:textId="77777777" w:rsidR="00A908C8" w:rsidRDefault="00A908C8">
    <w:pPr>
      <w:pStyle w:val="Zhlav"/>
    </w:pPr>
  </w:p>
  <w:p w14:paraId="23910783" w14:textId="1E7F29B7" w:rsidR="00A908C8" w:rsidRPr="00A908C8" w:rsidRDefault="00A908C8">
    <w:pPr>
      <w:pStyle w:val="Zhlav"/>
      <w:rPr>
        <w:rFonts w:ascii="Segoe UI" w:hAnsi="Segoe UI" w:cs="Segoe UI"/>
        <w:sz w:val="20"/>
        <w:szCs w:val="20"/>
      </w:rPr>
    </w:pPr>
    <w:r w:rsidRPr="00A908C8">
      <w:rPr>
        <w:rFonts w:ascii="Segoe UI" w:hAnsi="Segoe UI" w:cs="Segoe UI"/>
        <w:sz w:val="20"/>
        <w:szCs w:val="20"/>
      </w:rPr>
      <w:t xml:space="preserve">Příloha č. </w:t>
    </w:r>
    <w:r w:rsidR="0099520B">
      <w:rPr>
        <w:rFonts w:ascii="Segoe UI" w:hAnsi="Segoe UI" w:cs="Segoe UI"/>
        <w:sz w:val="20"/>
        <w:szCs w:val="20"/>
      </w:rPr>
      <w:t>5</w:t>
    </w:r>
    <w:r w:rsidRPr="00A908C8">
      <w:rPr>
        <w:rFonts w:ascii="Segoe UI" w:hAnsi="Segoe UI" w:cs="Segoe UI"/>
        <w:sz w:val="20"/>
        <w:szCs w:val="20"/>
      </w:rPr>
      <w:t xml:space="preserve"> výzvy k podání nabídek pro veřejnou zakázku</w:t>
    </w:r>
    <w:r w:rsidR="00806B9E">
      <w:rPr>
        <w:rFonts w:ascii="Segoe UI" w:hAnsi="Segoe UI" w:cs="Segoe UI"/>
        <w:sz w:val="20"/>
        <w:szCs w:val="20"/>
      </w:rPr>
      <w:t xml:space="preserve"> </w:t>
    </w:r>
    <w:r w:rsidR="00806B9E" w:rsidRPr="00806B9E">
      <w:rPr>
        <w:rFonts w:ascii="Segoe UI" w:hAnsi="Segoe UI" w:cs="Segoe UI"/>
        <w:sz w:val="20"/>
        <w:szCs w:val="20"/>
      </w:rPr>
      <w:t>„Rekonstrukce venkovních ploch před budovou školy“</w:t>
    </w:r>
  </w:p>
  <w:p w14:paraId="0DD9E8E9" w14:textId="77777777" w:rsidR="00A908C8" w:rsidRDefault="00A908C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C8"/>
    <w:rsid w:val="00474077"/>
    <w:rsid w:val="00495DE9"/>
    <w:rsid w:val="00540F05"/>
    <w:rsid w:val="005439A5"/>
    <w:rsid w:val="005A06C5"/>
    <w:rsid w:val="005F6000"/>
    <w:rsid w:val="007A315A"/>
    <w:rsid w:val="007D4343"/>
    <w:rsid w:val="00806B9E"/>
    <w:rsid w:val="0099520B"/>
    <w:rsid w:val="00A457B1"/>
    <w:rsid w:val="00A908C8"/>
    <w:rsid w:val="00B8157B"/>
    <w:rsid w:val="00C04194"/>
    <w:rsid w:val="00D27D39"/>
    <w:rsid w:val="00D96FED"/>
    <w:rsid w:val="00DC0578"/>
    <w:rsid w:val="00E96EA9"/>
    <w:rsid w:val="00ED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305E0"/>
  <w15:chartTrackingRefBased/>
  <w15:docId w15:val="{779F86A6-32C7-42B5-8A21-699DA88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90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90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908C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908C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908C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908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08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08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08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08C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908C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908C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908C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908C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908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08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08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08C8"/>
    <w:rPr>
      <w:rFonts w:eastAsiaTheme="majorEastAsia" w:cstheme="majorBidi"/>
      <w:color w:val="272727" w:themeColor="text1" w:themeTint="D8"/>
    </w:rPr>
  </w:style>
  <w:style w:type="paragraph" w:styleId="Nzev">
    <w:name w:val="Title"/>
    <w:basedOn w:val="Normln"/>
    <w:next w:val="Normln"/>
    <w:link w:val="NzevChar"/>
    <w:uiPriority w:val="10"/>
    <w:qFormat/>
    <w:rsid w:val="00A90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08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08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08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08C8"/>
    <w:pPr>
      <w:spacing w:before="160"/>
      <w:jc w:val="center"/>
    </w:pPr>
    <w:rPr>
      <w:i/>
      <w:iCs/>
      <w:color w:val="404040" w:themeColor="text1" w:themeTint="BF"/>
    </w:rPr>
  </w:style>
  <w:style w:type="character" w:customStyle="1" w:styleId="CittChar">
    <w:name w:val="Citát Char"/>
    <w:basedOn w:val="Standardnpsmoodstavce"/>
    <w:link w:val="Citt"/>
    <w:uiPriority w:val="29"/>
    <w:rsid w:val="00A908C8"/>
    <w:rPr>
      <w:i/>
      <w:iCs/>
      <w:color w:val="404040" w:themeColor="text1" w:themeTint="BF"/>
    </w:rPr>
  </w:style>
  <w:style w:type="paragraph" w:styleId="Odstavecseseznamem">
    <w:name w:val="List Paragraph"/>
    <w:basedOn w:val="Normln"/>
    <w:uiPriority w:val="34"/>
    <w:qFormat/>
    <w:rsid w:val="00A908C8"/>
    <w:pPr>
      <w:ind w:left="720"/>
      <w:contextualSpacing/>
    </w:pPr>
  </w:style>
  <w:style w:type="character" w:styleId="Zdraznnintenzivn">
    <w:name w:val="Intense Emphasis"/>
    <w:basedOn w:val="Standardnpsmoodstavce"/>
    <w:uiPriority w:val="21"/>
    <w:qFormat/>
    <w:rsid w:val="00A908C8"/>
    <w:rPr>
      <w:i/>
      <w:iCs/>
      <w:color w:val="2F5496" w:themeColor="accent1" w:themeShade="BF"/>
    </w:rPr>
  </w:style>
  <w:style w:type="paragraph" w:styleId="Vrazncitt">
    <w:name w:val="Intense Quote"/>
    <w:basedOn w:val="Normln"/>
    <w:next w:val="Normln"/>
    <w:link w:val="VrazncittChar"/>
    <w:uiPriority w:val="30"/>
    <w:qFormat/>
    <w:rsid w:val="00A90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908C8"/>
    <w:rPr>
      <w:i/>
      <w:iCs/>
      <w:color w:val="2F5496" w:themeColor="accent1" w:themeShade="BF"/>
    </w:rPr>
  </w:style>
  <w:style w:type="character" w:styleId="Odkazintenzivn">
    <w:name w:val="Intense Reference"/>
    <w:basedOn w:val="Standardnpsmoodstavce"/>
    <w:uiPriority w:val="32"/>
    <w:qFormat/>
    <w:rsid w:val="00A908C8"/>
    <w:rPr>
      <w:b/>
      <w:bCs/>
      <w:smallCaps/>
      <w:color w:val="2F5496" w:themeColor="accent1" w:themeShade="BF"/>
      <w:spacing w:val="5"/>
    </w:rPr>
  </w:style>
  <w:style w:type="table" w:customStyle="1" w:styleId="Mkatabulky1">
    <w:name w:val="Mřížka tabulky1"/>
    <w:basedOn w:val="Normlntabulka"/>
    <w:next w:val="Mkatabulky"/>
    <w:uiPriority w:val="59"/>
    <w:rsid w:val="00A908C8"/>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A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08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08C8"/>
  </w:style>
  <w:style w:type="paragraph" w:styleId="Zpat">
    <w:name w:val="footer"/>
    <w:basedOn w:val="Normln"/>
    <w:link w:val="ZpatChar"/>
    <w:uiPriority w:val="99"/>
    <w:unhideWhenUsed/>
    <w:rsid w:val="00A908C8"/>
    <w:pPr>
      <w:tabs>
        <w:tab w:val="center" w:pos="4536"/>
        <w:tab w:val="right" w:pos="9072"/>
      </w:tabs>
      <w:spacing w:after="0" w:line="240" w:lineRule="auto"/>
    </w:pPr>
  </w:style>
  <w:style w:type="character" w:customStyle="1" w:styleId="ZpatChar">
    <w:name w:val="Zápatí Char"/>
    <w:basedOn w:val="Standardnpsmoodstavce"/>
    <w:link w:val="Zpat"/>
    <w:uiPriority w:val="99"/>
    <w:rsid w:val="00A9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1595</Characters>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2025-06-18T04:10:00Z</dcterms:created>
  <dcterms:modified xsi:type="dcterms:W3CDTF">2025-06-19T10:30:00Z</dcterms:modified>
</cp:coreProperties>
</file>